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4762" w14:textId="021341A9" w:rsidR="001D7BCF" w:rsidRDefault="001D7BCF" w:rsidP="001D7BCF">
      <w:pPr>
        <w:pStyle w:val="NoSpacing"/>
        <w:jc w:val="center"/>
        <w:rPr>
          <w:b/>
          <w:sz w:val="24"/>
          <w:szCs w:val="24"/>
        </w:rPr>
      </w:pPr>
      <w:r w:rsidRPr="001D7BCF">
        <w:rPr>
          <w:b/>
          <w:sz w:val="24"/>
          <w:szCs w:val="24"/>
        </w:rPr>
        <w:t>UIRA Nominat</w:t>
      </w:r>
      <w:r>
        <w:rPr>
          <w:b/>
          <w:sz w:val="24"/>
          <w:szCs w:val="24"/>
        </w:rPr>
        <w:t>ing Committee Report to the</w:t>
      </w:r>
      <w:r w:rsidR="00F769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Board of Directors</w:t>
      </w:r>
    </w:p>
    <w:p w14:paraId="403D4C20" w14:textId="3B6D70DA" w:rsidR="001D7BCF" w:rsidRPr="001D7BCF" w:rsidRDefault="001D7BCF" w:rsidP="001D7BC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202</w:t>
      </w:r>
      <w:r w:rsidR="00F7691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</w:t>
      </w:r>
      <w:r w:rsidR="00F7691C">
        <w:rPr>
          <w:b/>
          <w:sz w:val="24"/>
          <w:szCs w:val="24"/>
        </w:rPr>
        <w:t>4</w:t>
      </w:r>
    </w:p>
    <w:p w14:paraId="0A9E4A16" w14:textId="77777777" w:rsidR="001D7BCF" w:rsidRDefault="001D7BCF" w:rsidP="001D7BCF">
      <w:pPr>
        <w:pStyle w:val="NoSpacing"/>
        <w:rPr>
          <w:sz w:val="24"/>
          <w:szCs w:val="24"/>
        </w:rPr>
      </w:pPr>
    </w:p>
    <w:p w14:paraId="758CD507" w14:textId="77777777" w:rsidR="001D7BCF" w:rsidRDefault="001D7BCF" w:rsidP="001D7BCF">
      <w:pPr>
        <w:pStyle w:val="NoSpacing"/>
        <w:rPr>
          <w:sz w:val="24"/>
          <w:szCs w:val="24"/>
        </w:rPr>
      </w:pPr>
    </w:p>
    <w:p w14:paraId="36D55FBC" w14:textId="6501453B" w:rsidR="001D7BCF" w:rsidRDefault="00F7691C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 Ed Dove appointed the foll</w:t>
      </w:r>
      <w:r w:rsidR="001D7BCF">
        <w:rPr>
          <w:sz w:val="24"/>
          <w:szCs w:val="24"/>
        </w:rPr>
        <w:t>owing members</w:t>
      </w:r>
      <w:r>
        <w:rPr>
          <w:sz w:val="24"/>
          <w:szCs w:val="24"/>
        </w:rPr>
        <w:t xml:space="preserve"> to the</w:t>
      </w:r>
      <w:r w:rsidR="001D7BCF">
        <w:rPr>
          <w:sz w:val="24"/>
          <w:szCs w:val="24"/>
        </w:rPr>
        <w:t xml:space="preserve"> 202</w:t>
      </w:r>
      <w:r>
        <w:rPr>
          <w:sz w:val="24"/>
          <w:szCs w:val="24"/>
        </w:rPr>
        <w:t>3/24</w:t>
      </w:r>
      <w:r w:rsidR="001D7BCF">
        <w:rPr>
          <w:sz w:val="24"/>
          <w:szCs w:val="24"/>
        </w:rPr>
        <w:t xml:space="preserve"> Nominating Committee:</w:t>
      </w:r>
    </w:p>
    <w:p w14:paraId="32C6823E" w14:textId="77777777" w:rsidR="001D7BCF" w:rsidRDefault="001D7BCF" w:rsidP="001D7BCF">
      <w:pPr>
        <w:pStyle w:val="NoSpacing"/>
        <w:rPr>
          <w:sz w:val="24"/>
          <w:szCs w:val="24"/>
        </w:rPr>
      </w:pPr>
    </w:p>
    <w:p w14:paraId="047F614A" w14:textId="4EB9F269" w:rsidR="001D7BCF" w:rsidRDefault="001D7BCF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r w:rsidR="00F7691C">
        <w:rPr>
          <w:sz w:val="24"/>
          <w:szCs w:val="24"/>
        </w:rPr>
        <w:t>Hovland</w:t>
      </w:r>
      <w:r>
        <w:rPr>
          <w:sz w:val="24"/>
          <w:szCs w:val="24"/>
        </w:rPr>
        <w:t>, Chair</w:t>
      </w:r>
    </w:p>
    <w:p w14:paraId="3FE89317" w14:textId="2B69B919" w:rsidR="001D7BCF" w:rsidRDefault="00F7691C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Carolyn Wanat</w:t>
      </w:r>
    </w:p>
    <w:p w14:paraId="11EECB01" w14:textId="0C2EE926" w:rsidR="00F7691C" w:rsidRDefault="00F7691C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Vickie Siefers</w:t>
      </w:r>
    </w:p>
    <w:p w14:paraId="7EB311C5" w14:textId="3B1EDAE6" w:rsidR="00F7691C" w:rsidRDefault="00F7691C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Michael Barron</w:t>
      </w:r>
    </w:p>
    <w:p w14:paraId="6C3F95AC" w14:textId="77777777" w:rsidR="00F7691C" w:rsidRDefault="00F7691C" w:rsidP="001D7BCF">
      <w:pPr>
        <w:pStyle w:val="NoSpacing"/>
        <w:rPr>
          <w:sz w:val="24"/>
          <w:szCs w:val="24"/>
        </w:rPr>
      </w:pPr>
    </w:p>
    <w:p w14:paraId="69AF7F3D" w14:textId="4A4118D1" w:rsidR="001D7BCF" w:rsidRDefault="001D7BCF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first meeting of the committee took place via Zoom on </w:t>
      </w:r>
      <w:r w:rsidR="00F7691C">
        <w:rPr>
          <w:sz w:val="24"/>
          <w:szCs w:val="24"/>
        </w:rPr>
        <w:t>February 9, 2023</w:t>
      </w:r>
      <w:r>
        <w:rPr>
          <w:sz w:val="24"/>
          <w:szCs w:val="24"/>
        </w:rPr>
        <w:t>. The committee was charged with identifying and nominating a single-slate of candidates for President-Elect</w:t>
      </w:r>
      <w:r w:rsidR="00F7691C">
        <w:rPr>
          <w:sz w:val="24"/>
          <w:szCs w:val="24"/>
        </w:rPr>
        <w:t>, secretary</w:t>
      </w:r>
      <w:r w:rsidR="008C43F4">
        <w:rPr>
          <w:sz w:val="24"/>
          <w:szCs w:val="24"/>
        </w:rPr>
        <w:t>,</w:t>
      </w:r>
      <w:r w:rsidR="00F7691C">
        <w:rPr>
          <w:sz w:val="24"/>
          <w:szCs w:val="24"/>
        </w:rPr>
        <w:t xml:space="preserve"> and three at-large directors.  </w:t>
      </w:r>
    </w:p>
    <w:p w14:paraId="0CB1463E" w14:textId="77777777" w:rsidR="001D7BCF" w:rsidRDefault="001D7BCF" w:rsidP="001D7BCF">
      <w:pPr>
        <w:pStyle w:val="NoSpacing"/>
        <w:rPr>
          <w:sz w:val="24"/>
          <w:szCs w:val="24"/>
        </w:rPr>
      </w:pPr>
    </w:p>
    <w:p w14:paraId="07E06E67" w14:textId="77777777" w:rsidR="001D7BCF" w:rsidRDefault="001D7BCF" w:rsidP="001D7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Process:</w:t>
      </w:r>
    </w:p>
    <w:p w14:paraId="47F80989" w14:textId="77777777" w:rsidR="001D7BCF" w:rsidRDefault="001D7BCF" w:rsidP="001D7BCF">
      <w:pPr>
        <w:pStyle w:val="NoSpacing"/>
        <w:rPr>
          <w:sz w:val="24"/>
          <w:szCs w:val="24"/>
        </w:rPr>
      </w:pPr>
    </w:p>
    <w:p w14:paraId="11929561" w14:textId="5970091E" w:rsidR="001D7BCF" w:rsidRDefault="001D7BCF" w:rsidP="001D7B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committee received an up-to-date membership list with contact information</w:t>
      </w:r>
      <w:r w:rsidR="00F7691C">
        <w:rPr>
          <w:sz w:val="24"/>
          <w:szCs w:val="24"/>
        </w:rPr>
        <w:t xml:space="preserve"> from our Administrative Assistant. </w:t>
      </w:r>
      <w:r w:rsidR="00B5794D">
        <w:rPr>
          <w:sz w:val="24"/>
          <w:szCs w:val="24"/>
        </w:rPr>
        <w:t xml:space="preserve"> </w:t>
      </w:r>
      <w:r w:rsidR="00F7691C">
        <w:rPr>
          <w:sz w:val="24"/>
          <w:szCs w:val="24"/>
        </w:rPr>
        <w:t>At Mike Hovland’ s direction, the members</w:t>
      </w:r>
      <w:r>
        <w:rPr>
          <w:sz w:val="24"/>
          <w:szCs w:val="24"/>
        </w:rPr>
        <w:t xml:space="preserve"> created a preliminary list of possible </w:t>
      </w:r>
      <w:proofErr w:type="gramStart"/>
      <w:r>
        <w:rPr>
          <w:sz w:val="24"/>
          <w:szCs w:val="24"/>
        </w:rPr>
        <w:t>candidates</w:t>
      </w:r>
      <w:proofErr w:type="gramEnd"/>
      <w:r>
        <w:rPr>
          <w:sz w:val="24"/>
          <w:szCs w:val="24"/>
        </w:rPr>
        <w:t xml:space="preserve"> </w:t>
      </w:r>
      <w:r w:rsidR="008C43F4">
        <w:rPr>
          <w:sz w:val="24"/>
          <w:szCs w:val="24"/>
        </w:rPr>
        <w:t>and for which position they were best suited.</w:t>
      </w:r>
      <w:r>
        <w:rPr>
          <w:sz w:val="24"/>
          <w:szCs w:val="24"/>
        </w:rPr>
        <w:t xml:space="preserve"> </w:t>
      </w:r>
    </w:p>
    <w:p w14:paraId="3F795E17" w14:textId="77777777" w:rsidR="00B0763D" w:rsidRDefault="00B0763D" w:rsidP="001D7BCF">
      <w:pPr>
        <w:pStyle w:val="NoSpacing"/>
        <w:rPr>
          <w:sz w:val="24"/>
          <w:szCs w:val="24"/>
        </w:rPr>
      </w:pPr>
    </w:p>
    <w:p w14:paraId="2E1B6682" w14:textId="6AD8D4EC" w:rsidR="00B0763D" w:rsidRDefault="0047588E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Having created a candidate priority list, t</w:t>
      </w:r>
      <w:r w:rsidR="00B0763D">
        <w:rPr>
          <w:sz w:val="24"/>
          <w:szCs w:val="24"/>
        </w:rPr>
        <w:t>he committee determined which member would contact potential candidates for each position</w:t>
      </w:r>
      <w:r w:rsidR="008C43F4">
        <w:rPr>
          <w:sz w:val="24"/>
          <w:szCs w:val="24"/>
        </w:rPr>
        <w:t>,</w:t>
      </w:r>
      <w:r w:rsidR="00B0763D">
        <w:rPr>
          <w:sz w:val="24"/>
          <w:szCs w:val="24"/>
        </w:rPr>
        <w:t xml:space="preserve"> and calls commenced according to a pre-determined </w:t>
      </w:r>
      <w:r w:rsidR="00B30AC3">
        <w:rPr>
          <w:sz w:val="24"/>
          <w:szCs w:val="24"/>
        </w:rPr>
        <w:t xml:space="preserve">priority </w:t>
      </w:r>
      <w:r w:rsidR="00B0763D">
        <w:rPr>
          <w:sz w:val="24"/>
          <w:szCs w:val="24"/>
        </w:rPr>
        <w:t xml:space="preserve">order.  </w:t>
      </w:r>
      <w:r w:rsidR="00B30AC3">
        <w:rPr>
          <w:sz w:val="24"/>
          <w:szCs w:val="24"/>
        </w:rPr>
        <w:t xml:space="preserve">A Google Sheets document was used to track the results of all contacts with potential candidates. </w:t>
      </w:r>
      <w:r w:rsidR="00B0763D">
        <w:rPr>
          <w:sz w:val="24"/>
          <w:szCs w:val="24"/>
        </w:rPr>
        <w:t xml:space="preserve">Continuing communication between committee members was conducted via email and one additional Zoom meeting on February </w:t>
      </w:r>
      <w:r w:rsidR="00F7691C">
        <w:rPr>
          <w:sz w:val="24"/>
          <w:szCs w:val="24"/>
        </w:rPr>
        <w:t>23</w:t>
      </w:r>
      <w:r w:rsidR="00B0763D">
        <w:rPr>
          <w:sz w:val="24"/>
          <w:szCs w:val="24"/>
        </w:rPr>
        <w:t>, 202</w:t>
      </w:r>
      <w:r w:rsidR="00F7691C">
        <w:rPr>
          <w:sz w:val="24"/>
          <w:szCs w:val="24"/>
        </w:rPr>
        <w:t>3</w:t>
      </w:r>
      <w:r w:rsidR="00B0763D">
        <w:rPr>
          <w:sz w:val="24"/>
          <w:szCs w:val="24"/>
        </w:rPr>
        <w:t xml:space="preserve">.  </w:t>
      </w:r>
    </w:p>
    <w:p w14:paraId="6C384E02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47159930" w14:textId="77777777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Given that the eventual President-Elect nominee is a sitting Board Director with two years remaining on her term, the committee also was asked to secure a candidate to fill those two years.  This candidate will be appointed by the President according to the current By-Laws.</w:t>
      </w:r>
    </w:p>
    <w:p w14:paraId="22A2A706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54EE49D3" w14:textId="77777777" w:rsidR="00B0763D" w:rsidRDefault="00B0763D" w:rsidP="00B0763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Results:</w:t>
      </w:r>
    </w:p>
    <w:p w14:paraId="549309C7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27EB073D" w14:textId="2B65D01B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Committee recommends and nominates the following slate of candidates for 202</w:t>
      </w:r>
      <w:r w:rsidR="0047588E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7E8170DE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46D40051" w14:textId="333BE459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President-Elect:</w:t>
      </w:r>
      <w:r>
        <w:rPr>
          <w:sz w:val="24"/>
          <w:szCs w:val="24"/>
        </w:rPr>
        <w:tab/>
      </w:r>
      <w:r w:rsidR="004A0EF2">
        <w:rPr>
          <w:sz w:val="24"/>
          <w:szCs w:val="24"/>
        </w:rPr>
        <w:t>Evalyn Van Allen</w:t>
      </w:r>
      <w:r w:rsidR="008C43F4">
        <w:rPr>
          <w:sz w:val="24"/>
          <w:szCs w:val="24"/>
        </w:rPr>
        <w:t>-</w:t>
      </w:r>
      <w:r w:rsidR="004A0EF2">
        <w:rPr>
          <w:sz w:val="24"/>
          <w:szCs w:val="24"/>
        </w:rPr>
        <w:t>Shalash</w:t>
      </w:r>
    </w:p>
    <w:p w14:paraId="45FEF045" w14:textId="77777777" w:rsidR="008C43F4" w:rsidRDefault="008C43F4" w:rsidP="008C43F4">
      <w:pPr>
        <w:pStyle w:val="NoSpacing"/>
        <w:rPr>
          <w:sz w:val="24"/>
          <w:szCs w:val="24"/>
        </w:rPr>
      </w:pPr>
    </w:p>
    <w:p w14:paraId="60546686" w14:textId="14BEEF12" w:rsidR="008C43F4" w:rsidRDefault="008C43F4" w:rsidP="008C43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Secretary: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 Brus</w:t>
      </w:r>
      <w:r w:rsidR="00B30AC3">
        <w:rPr>
          <w:sz w:val="24"/>
          <w:szCs w:val="24"/>
        </w:rPr>
        <w:t xml:space="preserve"> (3-year term)</w:t>
      </w:r>
    </w:p>
    <w:p w14:paraId="4E1CED14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46C0074F" w14:textId="055E3665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Board Director:</w:t>
      </w:r>
      <w:r>
        <w:rPr>
          <w:sz w:val="24"/>
          <w:szCs w:val="24"/>
        </w:rPr>
        <w:tab/>
      </w:r>
      <w:r w:rsidR="004A0EF2">
        <w:rPr>
          <w:sz w:val="24"/>
          <w:szCs w:val="24"/>
        </w:rPr>
        <w:t>Lois Cox</w:t>
      </w:r>
      <w:r>
        <w:rPr>
          <w:sz w:val="24"/>
          <w:szCs w:val="24"/>
        </w:rPr>
        <w:t xml:space="preserve"> (</w:t>
      </w:r>
      <w:r w:rsidR="004A0EF2">
        <w:rPr>
          <w:sz w:val="24"/>
          <w:szCs w:val="24"/>
        </w:rPr>
        <w:t>3-year</w:t>
      </w:r>
      <w:r>
        <w:rPr>
          <w:sz w:val="24"/>
          <w:szCs w:val="24"/>
        </w:rPr>
        <w:t xml:space="preserve"> term)</w:t>
      </w:r>
    </w:p>
    <w:p w14:paraId="4FE542E1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2943A222" w14:textId="2562C071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Board Director:</w:t>
      </w:r>
      <w:r>
        <w:rPr>
          <w:sz w:val="24"/>
          <w:szCs w:val="24"/>
        </w:rPr>
        <w:tab/>
      </w:r>
      <w:r w:rsidR="004A0EF2">
        <w:rPr>
          <w:sz w:val="24"/>
          <w:szCs w:val="24"/>
        </w:rPr>
        <w:t>Diana Lundell</w:t>
      </w:r>
      <w:r>
        <w:rPr>
          <w:sz w:val="24"/>
          <w:szCs w:val="24"/>
        </w:rPr>
        <w:t xml:space="preserve"> (</w:t>
      </w:r>
      <w:r w:rsidR="004A0EF2">
        <w:rPr>
          <w:sz w:val="24"/>
          <w:szCs w:val="24"/>
        </w:rPr>
        <w:t>3-year</w:t>
      </w:r>
      <w:r>
        <w:rPr>
          <w:sz w:val="24"/>
          <w:szCs w:val="24"/>
        </w:rPr>
        <w:t xml:space="preserve"> term)</w:t>
      </w:r>
    </w:p>
    <w:p w14:paraId="22AFB783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4A1FE92B" w14:textId="158BD19C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Board Director:</w:t>
      </w:r>
      <w:r>
        <w:rPr>
          <w:sz w:val="24"/>
          <w:szCs w:val="24"/>
        </w:rPr>
        <w:tab/>
        <w:t>M</w:t>
      </w:r>
      <w:r w:rsidR="004A0EF2">
        <w:rPr>
          <w:sz w:val="24"/>
          <w:szCs w:val="24"/>
        </w:rPr>
        <w:t>ichael Barron (3-year term)</w:t>
      </w:r>
    </w:p>
    <w:p w14:paraId="67190405" w14:textId="45BC2628" w:rsidR="004A0EF2" w:rsidRDefault="004A0EF2" w:rsidP="00B0763D">
      <w:pPr>
        <w:pStyle w:val="NoSpacing"/>
        <w:rPr>
          <w:sz w:val="24"/>
          <w:szCs w:val="24"/>
        </w:rPr>
      </w:pPr>
    </w:p>
    <w:p w14:paraId="4540E286" w14:textId="60876664" w:rsidR="00B0763D" w:rsidRDefault="004A0EF2" w:rsidP="004A0EF2">
      <w:pPr>
        <w:pStyle w:val="NoSpacing"/>
        <w:ind w:left="2880" w:hanging="2160"/>
        <w:rPr>
          <w:sz w:val="24"/>
          <w:szCs w:val="24"/>
        </w:rPr>
      </w:pPr>
      <w:r>
        <w:rPr>
          <w:sz w:val="24"/>
          <w:szCs w:val="24"/>
        </w:rPr>
        <w:t>Board Director:</w:t>
      </w:r>
      <w:r>
        <w:rPr>
          <w:sz w:val="24"/>
          <w:szCs w:val="24"/>
        </w:rPr>
        <w:tab/>
        <w:t xml:space="preserve">Cathy Wilcox (2-year term for the vacancy created by Evalyn’s </w:t>
      </w:r>
      <w:r w:rsidR="0047588E">
        <w:rPr>
          <w:sz w:val="24"/>
          <w:szCs w:val="24"/>
        </w:rPr>
        <w:t xml:space="preserve">President-Elect </w:t>
      </w:r>
      <w:r>
        <w:rPr>
          <w:sz w:val="24"/>
          <w:szCs w:val="24"/>
        </w:rPr>
        <w:t>candidacy</w:t>
      </w:r>
      <w:r w:rsidR="008C43F4">
        <w:rPr>
          <w:sz w:val="24"/>
          <w:szCs w:val="24"/>
        </w:rPr>
        <w:t>)</w:t>
      </w:r>
      <w:r w:rsidR="00014D3E">
        <w:rPr>
          <w:sz w:val="24"/>
          <w:szCs w:val="24"/>
        </w:rPr>
        <w:t xml:space="preserve"> </w:t>
      </w:r>
      <w:r w:rsidR="003204BE">
        <w:rPr>
          <w:sz w:val="24"/>
          <w:szCs w:val="24"/>
        </w:rPr>
        <w:t xml:space="preserve"> </w:t>
      </w:r>
    </w:p>
    <w:p w14:paraId="46350BDD" w14:textId="77777777" w:rsidR="00337D8A" w:rsidRDefault="00337D8A" w:rsidP="00B0763D">
      <w:pPr>
        <w:pStyle w:val="NoSpacing"/>
        <w:rPr>
          <w:sz w:val="24"/>
          <w:szCs w:val="24"/>
        </w:rPr>
      </w:pPr>
    </w:p>
    <w:p w14:paraId="3E3987DC" w14:textId="77777777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401DD831" w14:textId="73B08D1C" w:rsidR="00B0763D" w:rsidRDefault="00B0763D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Michael</w:t>
      </w:r>
      <w:r w:rsidR="0047588E">
        <w:rPr>
          <w:sz w:val="24"/>
          <w:szCs w:val="24"/>
        </w:rPr>
        <w:t xml:space="preserve"> Hovland</w:t>
      </w:r>
      <w:r>
        <w:rPr>
          <w:sz w:val="24"/>
          <w:szCs w:val="24"/>
        </w:rPr>
        <w:t>, Chair</w:t>
      </w:r>
    </w:p>
    <w:p w14:paraId="53FB9E66" w14:textId="3F906963" w:rsidR="00B0763D" w:rsidRDefault="0047588E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C43F4">
        <w:rPr>
          <w:sz w:val="24"/>
          <w:szCs w:val="24"/>
        </w:rPr>
        <w:t>21</w:t>
      </w:r>
      <w:r w:rsidR="00B0763D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76F89DA5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3AC4C70A" w14:textId="77777777" w:rsidR="00B0763D" w:rsidRDefault="00B0763D" w:rsidP="00B0763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Special End Notes:</w:t>
      </w:r>
      <w:r>
        <w:rPr>
          <w:sz w:val="24"/>
          <w:szCs w:val="24"/>
        </w:rPr>
        <w:t xml:space="preserve">  </w:t>
      </w:r>
    </w:p>
    <w:p w14:paraId="2A14AD77" w14:textId="77777777" w:rsidR="00B0763D" w:rsidRDefault="00B0763D" w:rsidP="00B0763D">
      <w:pPr>
        <w:pStyle w:val="NoSpacing"/>
        <w:rPr>
          <w:sz w:val="24"/>
          <w:szCs w:val="24"/>
        </w:rPr>
      </w:pPr>
    </w:p>
    <w:p w14:paraId="764F781B" w14:textId="2385480F" w:rsidR="00B0763D" w:rsidRDefault="0047588E" w:rsidP="00B076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Nominating Committee did not pursue candidates for the Treasurer position given that the outgoing Treasurer, David Fitzgerald, indicated an interest in remaining in that position for a second term.  </w:t>
      </w:r>
      <w:r w:rsidR="00B0763D">
        <w:rPr>
          <w:sz w:val="24"/>
          <w:szCs w:val="24"/>
        </w:rPr>
        <w:t xml:space="preserve">  </w:t>
      </w:r>
    </w:p>
    <w:p w14:paraId="61BFA7C1" w14:textId="77777777" w:rsidR="00B0763D" w:rsidRDefault="00B0763D" w:rsidP="001D7BCF">
      <w:pPr>
        <w:pStyle w:val="NoSpacing"/>
        <w:rPr>
          <w:sz w:val="24"/>
          <w:szCs w:val="24"/>
        </w:rPr>
      </w:pPr>
    </w:p>
    <w:p w14:paraId="10939260" w14:textId="77777777" w:rsidR="009A59B1" w:rsidRDefault="009A59B1" w:rsidP="001D7BCF">
      <w:pPr>
        <w:pStyle w:val="NoSpacing"/>
        <w:rPr>
          <w:sz w:val="24"/>
          <w:szCs w:val="24"/>
        </w:rPr>
      </w:pPr>
    </w:p>
    <w:p w14:paraId="086318A3" w14:textId="77777777" w:rsidR="009A59B1" w:rsidRDefault="009A59B1" w:rsidP="001D7BCF">
      <w:pPr>
        <w:pStyle w:val="NoSpacing"/>
        <w:rPr>
          <w:sz w:val="24"/>
          <w:szCs w:val="24"/>
        </w:rPr>
      </w:pPr>
    </w:p>
    <w:p w14:paraId="5CB4DBB0" w14:textId="77777777" w:rsidR="008A1EB9" w:rsidRDefault="008A1EB9"/>
    <w:sectPr w:rsidR="008A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CF"/>
    <w:rsid w:val="000145FD"/>
    <w:rsid w:val="00014D3E"/>
    <w:rsid w:val="00035FDF"/>
    <w:rsid w:val="00047507"/>
    <w:rsid w:val="0006709F"/>
    <w:rsid w:val="000820FC"/>
    <w:rsid w:val="001126C1"/>
    <w:rsid w:val="00151956"/>
    <w:rsid w:val="00194E93"/>
    <w:rsid w:val="001D7BCF"/>
    <w:rsid w:val="00236A64"/>
    <w:rsid w:val="0025786C"/>
    <w:rsid w:val="002758AA"/>
    <w:rsid w:val="002833F2"/>
    <w:rsid w:val="0028728A"/>
    <w:rsid w:val="002B0379"/>
    <w:rsid w:val="002C40BE"/>
    <w:rsid w:val="002D4179"/>
    <w:rsid w:val="003204BE"/>
    <w:rsid w:val="00337D8A"/>
    <w:rsid w:val="0035111B"/>
    <w:rsid w:val="00416417"/>
    <w:rsid w:val="0043784D"/>
    <w:rsid w:val="00454B64"/>
    <w:rsid w:val="0047588E"/>
    <w:rsid w:val="00483F76"/>
    <w:rsid w:val="004A0EF2"/>
    <w:rsid w:val="004B1B8B"/>
    <w:rsid w:val="004C6A1F"/>
    <w:rsid w:val="00515F15"/>
    <w:rsid w:val="00575E18"/>
    <w:rsid w:val="00585F4A"/>
    <w:rsid w:val="0059347F"/>
    <w:rsid w:val="005C1C12"/>
    <w:rsid w:val="00603469"/>
    <w:rsid w:val="006A17CD"/>
    <w:rsid w:val="006B728C"/>
    <w:rsid w:val="007246A3"/>
    <w:rsid w:val="007707AC"/>
    <w:rsid w:val="00771A70"/>
    <w:rsid w:val="007B28FC"/>
    <w:rsid w:val="008268CC"/>
    <w:rsid w:val="008330E5"/>
    <w:rsid w:val="00893578"/>
    <w:rsid w:val="008A1EB9"/>
    <w:rsid w:val="008C43F4"/>
    <w:rsid w:val="00920162"/>
    <w:rsid w:val="00921041"/>
    <w:rsid w:val="00957E90"/>
    <w:rsid w:val="00977381"/>
    <w:rsid w:val="00981139"/>
    <w:rsid w:val="009A59B1"/>
    <w:rsid w:val="009A5CE0"/>
    <w:rsid w:val="009E5B7C"/>
    <w:rsid w:val="00A16B73"/>
    <w:rsid w:val="00A3047A"/>
    <w:rsid w:val="00A54963"/>
    <w:rsid w:val="00A82F11"/>
    <w:rsid w:val="00AA276A"/>
    <w:rsid w:val="00AD0E6D"/>
    <w:rsid w:val="00B00B32"/>
    <w:rsid w:val="00B0763D"/>
    <w:rsid w:val="00B30AC3"/>
    <w:rsid w:val="00B5794D"/>
    <w:rsid w:val="00B65520"/>
    <w:rsid w:val="00B7722D"/>
    <w:rsid w:val="00BD0C59"/>
    <w:rsid w:val="00C30C66"/>
    <w:rsid w:val="00DC5EC3"/>
    <w:rsid w:val="00DE234A"/>
    <w:rsid w:val="00E21E63"/>
    <w:rsid w:val="00E3786A"/>
    <w:rsid w:val="00E97CAC"/>
    <w:rsid w:val="00EA392D"/>
    <w:rsid w:val="00ED4BEE"/>
    <w:rsid w:val="00F2632B"/>
    <w:rsid w:val="00F558E1"/>
    <w:rsid w:val="00F7323C"/>
    <w:rsid w:val="00F7691C"/>
    <w:rsid w:val="00FB325D"/>
    <w:rsid w:val="00FB4B33"/>
    <w:rsid w:val="00FC71CF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E878"/>
  <w15:chartTrackingRefBased/>
  <w15:docId w15:val="{E83DE7F5-8826-47BA-97D2-E39F18C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BCF"/>
  </w:style>
  <w:style w:type="paragraph" w:styleId="ListParagraph">
    <w:name w:val="List Paragraph"/>
    <w:basedOn w:val="Normal"/>
    <w:uiPriority w:val="34"/>
    <w:qFormat/>
    <w:rsid w:val="006A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Barron</dc:creator>
  <cp:keywords/>
  <dc:description/>
  <cp:lastModifiedBy>Ed Dove</cp:lastModifiedBy>
  <cp:revision>2</cp:revision>
  <dcterms:created xsi:type="dcterms:W3CDTF">2023-04-14T14:24:00Z</dcterms:created>
  <dcterms:modified xsi:type="dcterms:W3CDTF">2023-04-14T14:24:00Z</dcterms:modified>
</cp:coreProperties>
</file>